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6a27" w14:textId="4576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Усть-Каменогорск</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5 ноября 2021 года № 4485</w:t>
      </w:r>
    </w:p>
    <w:p>
      <w:pPr>
        <w:spacing w:after="0"/>
        <w:ind w:left="0"/>
        <w:jc w:val="both"/>
      </w:pPr>
      <w:bookmarkStart w:name="z5" w:id="0"/>
      <w:r>
        <w:rPr>
          <w:rFonts w:ascii="Times New Roman"/>
          <w:b w:val="false"/>
          <w:i w:val="false"/>
          <w:color w:val="000000"/>
          <w:sz w:val="28"/>
        </w:rPr>
        <w:t xml:space="preserve">
      В соответствии с подпунктом 6) пункта 4 статьи 365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акимат города Усть-Каменогорск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Усть-Каменогорск. </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Усть-Каменогорска Федченко Д.В.</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Усть-Каменогорска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города Усть-Каменогорск </w:t>
            </w:r>
            <w:r>
              <w:br/>
            </w:r>
            <w:r>
              <w:rPr>
                <w:rFonts w:ascii="Times New Roman"/>
                <w:b w:val="false"/>
                <w:i w:val="false"/>
                <w:color w:val="000000"/>
                <w:sz w:val="20"/>
              </w:rPr>
              <w:t>от "____"_________2021 года</w:t>
            </w:r>
            <w:r>
              <w:br/>
            </w:r>
            <w:r>
              <w:rPr>
                <w:rFonts w:ascii="Times New Roman"/>
                <w:b w:val="false"/>
                <w:i w:val="false"/>
                <w:color w:val="000000"/>
                <w:sz w:val="20"/>
              </w:rPr>
              <w:t>№_____________</w:t>
            </w:r>
          </w:p>
        </w:tc>
      </w:tr>
    </w:tbl>
    <w:bookmarkStart w:name="z9"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Усть-Каменогорск Глава 1. Общие положения</w:t>
      </w:r>
    </w:p>
    <w:bookmarkEnd w:id="3"/>
    <w:bookmarkStart w:name="z10" w:id="4"/>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статьи 365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утвержденных Приказом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4"/>
    <w:bookmarkStart w:name="z11" w:id="5"/>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5"/>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2" w:id="6"/>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6"/>
    <w:bookmarkStart w:name="z13" w:id="7"/>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7"/>
    <w:bookmarkStart w:name="z14" w:id="8"/>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8"/>
    <w:bookmarkStart w:name="z15" w:id="9"/>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9"/>
    <w:bookmarkStart w:name="z16" w:id="10"/>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0"/>
    <w:bookmarkStart w:name="z17" w:id="11"/>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Start w:name="z18" w:id="12"/>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2"/>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Start w:name="z19" w:id="13"/>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3"/>
    <w:bookmarkStart w:name="z20" w:id="14"/>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4"/>
    <w:bookmarkStart w:name="z21" w:id="15"/>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16"/>
    <w:bookmarkStart w:name="z23" w:id="17"/>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17"/>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4" w:id="1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18"/>
    <w:bookmarkStart w:name="z25" w:id="1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1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Start w:name="z26" w:id="2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27" w:id="21"/>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28" w:id="22"/>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Усть-Каменогорск</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Расчетная </w:t>
            </w:r>
          </w:p>
          <w:p>
            <w:pPr>
              <w:spacing w:after="20"/>
              <w:ind w:left="20"/>
              <w:jc w:val="both"/>
            </w:pPr>
            <w:r>
              <w:rPr>
                <w:rFonts w:ascii="Times New Roman"/>
                <w:b w:val="false"/>
                <w:i w:val="false"/>
                <w:color w:val="000000"/>
                <w:sz w:val="20"/>
              </w:rPr>
              <w:t>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Усть-Каменогорск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1.Адрес_________________________________________________________</w:t>
      </w:r>
    </w:p>
    <w:p>
      <w:pPr>
        <w:spacing w:after="0"/>
        <w:ind w:left="0"/>
        <w:jc w:val="both"/>
      </w:pPr>
      <w:r>
        <w:rPr>
          <w:rFonts w:ascii="Times New Roman"/>
          <w:b w:val="false"/>
          <w:i w:val="false"/>
          <w:color w:val="000000"/>
          <w:sz w:val="28"/>
        </w:rPr>
        <w:t>
      2.Этажность ____________________________________________________</w:t>
      </w:r>
    </w:p>
    <w:p>
      <w:pPr>
        <w:spacing w:after="0"/>
        <w:ind w:left="0"/>
        <w:jc w:val="both"/>
      </w:pPr>
      <w:r>
        <w:rPr>
          <w:rFonts w:ascii="Times New Roman"/>
          <w:b w:val="false"/>
          <w:i w:val="false"/>
          <w:color w:val="000000"/>
          <w:sz w:val="28"/>
        </w:rPr>
        <w:t>
      3.Номер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w:t>
      </w:r>
    </w:p>
    <w:p>
      <w:pPr>
        <w:spacing w:after="0"/>
        <w:ind w:left="0"/>
        <w:jc w:val="both"/>
      </w:pPr>
      <w:r>
        <w:rPr>
          <w:rFonts w:ascii="Times New Roman"/>
          <w:b w:val="false"/>
          <w:i w:val="false"/>
          <w:color w:val="000000"/>
          <w:sz w:val="28"/>
        </w:rPr>
        <w:t>
      5.Уровень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w:t>
      </w:r>
    </w:p>
    <w:p>
      <w:pPr>
        <w:spacing w:after="0"/>
        <w:ind w:left="0"/>
        <w:jc w:val="both"/>
      </w:pPr>
      <w:r>
        <w:rPr>
          <w:rFonts w:ascii="Times New Roman"/>
          <w:b w:val="false"/>
          <w:i w:val="false"/>
          <w:color w:val="000000"/>
          <w:sz w:val="28"/>
        </w:rPr>
        <w:t>
      7. Периодичность вывоза отходов__________________________________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7. Общая площадь помещений, м2 __________________________________ торговая__________________________________________________________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 под зелеными насаждениями ________________________________________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w:t>
      </w:r>
    </w:p>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Усть-Каменогорск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_________________(дата)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82"/>
        <w:gridCol w:w="1430"/>
        <w:gridCol w:w="2141"/>
        <w:gridCol w:w="2220"/>
        <w:gridCol w:w="1738"/>
        <w:gridCol w:w="281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Усть-Каменогорск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2"/>
        <w:gridCol w:w="1070"/>
        <w:gridCol w:w="1070"/>
        <w:gridCol w:w="475"/>
        <w:gridCol w:w="1070"/>
        <w:gridCol w:w="599"/>
        <w:gridCol w:w="1363"/>
        <w:gridCol w:w="1759"/>
        <w:gridCol w:w="3350"/>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Усть-Каменогорск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      </w:t>
      </w:r>
    </w:p>
    <w:p>
      <w:pPr>
        <w:spacing w:after="0"/>
        <w:ind w:left="0"/>
        <w:jc w:val="both"/>
      </w:pPr>
      <w:r>
        <w:rPr>
          <w:rFonts w:ascii="Times New Roman"/>
          <w:b w:val="false"/>
          <w:i w:val="false"/>
          <w:color w:val="000000"/>
          <w:sz w:val="28"/>
        </w:rPr>
        <w:t xml:space="preserve">
      Ф.И.О.(при его наличии), должность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