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e2a" w14:textId="cf30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Караоленского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20/138-VII.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Караоленского сельского округа на 2022-2024 годы согласно приложениям 1, 2, 3 соответственно, в том числе на 2022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98 325,0 тысяч тенге: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3 182,0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95 050,0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99 259,2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66 797,0 тысяч тенге.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20/138-VІI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23/183-VII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20/138-VІI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