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6d9b" w14:textId="ffd6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Кокентауского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24 декабря 2021 года № 20/139-VІI.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города Семей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Кокентауского сельского округа на 2022-2024 годы согласно приложениям 1, 2, 3 соответственно, в том числе на 2022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59 412,0 тысяч тенге: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3 915,0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55 497,0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60 590,9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-1 178,9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1 178,9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1 178,9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Восточно-Казахстанской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23/184-VII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2022 год в сумме 49 808,0 тысяч тенге.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20/139-VІI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Кокентауского сельского округа на 2022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Семей Восточно-Казахстанской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23/184-VII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20/139-VІI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Кокентауского сельского округа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20/139-VІI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Кокентауского сельского округа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