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47f5" w14:textId="2fc4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w:t>
      </w:r>
    </w:p>
    <w:p>
      <w:pPr>
        <w:spacing w:after="0"/>
        <w:ind w:left="0"/>
        <w:jc w:val="both"/>
      </w:pPr>
      <w:r>
        <w:rPr>
          <w:rFonts w:ascii="Times New Roman"/>
          <w:b w:val="false"/>
          <w:i w:val="false"/>
          <w:color w:val="000000"/>
          <w:sz w:val="28"/>
        </w:rPr>
        <w:t>Постановление акимата города Курчатов Восточно-Казахстанской области от 23 декабря 2021 года № 695</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Курчатов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2022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2022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5" w:id="0"/>
    <w:p>
      <w:pPr>
        <w:spacing w:after="0"/>
        <w:ind w:left="0"/>
        <w:jc w:val="both"/>
      </w:pPr>
      <w:r>
        <w:rPr>
          <w:rFonts w:ascii="Times New Roman"/>
          <w:b w:val="false"/>
          <w:i w:val="false"/>
          <w:color w:val="000000"/>
          <w:sz w:val="28"/>
        </w:rPr>
        <w:t>
      4. Государственному учреждению "Отдел занятости, социальных программ и регистрации актов гражданского состояния города Курчатов" принять иные меры по реализации настоящего постановления.</w:t>
      </w:r>
    </w:p>
    <w:bookmarkEnd w:id="0"/>
    <w:bookmarkStart w:name="z6" w:id="1"/>
    <w:p>
      <w:pPr>
        <w:spacing w:after="0"/>
        <w:ind w:left="0"/>
        <w:jc w:val="both"/>
      </w:pPr>
      <w:r>
        <w:rPr>
          <w:rFonts w:ascii="Times New Roman"/>
          <w:b w:val="false"/>
          <w:i w:val="false"/>
          <w:color w:val="000000"/>
          <w:sz w:val="28"/>
        </w:rPr>
        <w:t>
      5. Контроль за исполнением данного постановления возложить на заместителя акима города Курчатов Кошкарбаева Н.Т.</w:t>
      </w:r>
    </w:p>
    <w:bookmarkEnd w:id="1"/>
    <w:bookmarkStart w:name="z7" w:id="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Курчатов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Глазинский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Курчатов</w:t>
            </w:r>
            <w:r>
              <w:br/>
            </w:r>
            <w:r>
              <w:rPr>
                <w:rFonts w:ascii="Times New Roman"/>
                <w:b w:val="false"/>
                <w:i w:val="false"/>
                <w:color w:val="000000"/>
                <w:sz w:val="20"/>
              </w:rPr>
              <w:t>от " " ноября 2021 года</w:t>
            </w:r>
            <w:r>
              <w:br/>
            </w:r>
            <w:r>
              <w:rPr>
                <w:rFonts w:ascii="Times New Roman"/>
                <w:b w:val="false"/>
                <w:i w:val="false"/>
                <w:color w:val="000000"/>
                <w:sz w:val="20"/>
              </w:rPr>
              <w:t>№</w:t>
            </w:r>
          </w:p>
        </w:tc>
      </w:tr>
    </w:tbl>
    <w:bookmarkStart w:name="z9" w:id="3"/>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Курчатов</w:t>
            </w:r>
            <w:r>
              <w:br/>
            </w:r>
            <w:r>
              <w:rPr>
                <w:rFonts w:ascii="Times New Roman"/>
                <w:b w:val="false"/>
                <w:i w:val="false"/>
                <w:color w:val="000000"/>
                <w:sz w:val="20"/>
              </w:rPr>
              <w:t>от " " ноября 2021 года</w:t>
            </w:r>
            <w:r>
              <w:br/>
            </w:r>
            <w:r>
              <w:rPr>
                <w:rFonts w:ascii="Times New Roman"/>
                <w:b w:val="false"/>
                <w:i w:val="false"/>
                <w:color w:val="000000"/>
                <w:sz w:val="20"/>
              </w:rPr>
              <w:t>№</w:t>
            </w:r>
          </w:p>
        </w:tc>
      </w:tr>
    </w:tbl>
    <w:bookmarkStart w:name="z11" w:id="4"/>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2022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города Курчатов</w:t>
            </w:r>
            <w:r>
              <w:br/>
            </w:r>
            <w:r>
              <w:rPr>
                <w:rFonts w:ascii="Times New Roman"/>
                <w:b w:val="false"/>
                <w:i w:val="false"/>
                <w:color w:val="000000"/>
                <w:sz w:val="20"/>
              </w:rPr>
              <w:t>от " " ноября 2021 года</w:t>
            </w:r>
            <w:r>
              <w:br/>
            </w:r>
            <w:r>
              <w:rPr>
                <w:rFonts w:ascii="Times New Roman"/>
                <w:b w:val="false"/>
                <w:i w:val="false"/>
                <w:color w:val="000000"/>
                <w:sz w:val="20"/>
              </w:rPr>
              <w:t>№</w:t>
            </w:r>
          </w:p>
        </w:tc>
      </w:tr>
    </w:tbl>
    <w:bookmarkStart w:name="z13" w:id="5"/>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2022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