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ef28" w14:textId="1de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30 ноября 2021 года № 90</w:t>
      </w:r>
    </w:p>
    <w:p>
      <w:pPr>
        <w:spacing w:after="0"/>
        <w:ind w:left="0"/>
        <w:jc w:val="both"/>
      </w:pPr>
      <w:bookmarkStart w:name="z5" w:id="0"/>
      <w:r>
        <w:rPr>
          <w:rFonts w:ascii="Times New Roman"/>
          <w:b w:val="false"/>
          <w:i w:val="false"/>
          <w:color w:val="000000"/>
          <w:sz w:val="28"/>
        </w:rPr>
        <w:t xml:space="preserve">
      </w:t>
      </w:r>
      <w:r>
        <w:rPr>
          <w:rFonts w:ascii="Times New Roman"/>
          <w:b w:val="false"/>
          <w:i w:val="false"/>
          <w:color w:val="000000"/>
          <w:sz w:val="28"/>
        </w:rPr>
        <w:t>Примечание ИЗПИ ! Настоящее постановление водится в действие с 01.01.2022.</w:t>
      </w:r>
    </w:p>
    <w:bookmarkEnd w:id="0"/>
    <w:p>
      <w:pPr>
        <w:spacing w:after="0"/>
        <w:ind w:left="0"/>
        <w:jc w:val="both"/>
      </w:pPr>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Абайского района ПОСТАНОВЛЯЕТ:</w:t>
      </w:r>
    </w:p>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w:t>
      </w:r>
    </w:p>
    <w:bookmarkEnd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Смагулова М.</w:t>
      </w:r>
    </w:p>
    <w:p>
      <w:pPr>
        <w:spacing w:after="0"/>
        <w:ind w:left="0"/>
        <w:jc w:val="both"/>
      </w:pPr>
      <w:r>
        <w:rPr>
          <w:rFonts w:ascii="Times New Roman"/>
          <w:b w:val="false"/>
          <w:i w:val="false"/>
          <w:color w:val="000000"/>
          <w:sz w:val="28"/>
        </w:rPr>
        <w:t>
      5. Настоящее постановление вводится в действие с 1 января 2022 года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 xml:space="preserve">Восточно-Казахстанской области </w:t>
            </w:r>
            <w:r>
              <w:br/>
            </w:r>
            <w:r>
              <w:rPr>
                <w:rFonts w:ascii="Times New Roman"/>
                <w:b w:val="false"/>
                <w:i w:val="false"/>
                <w:color w:val="000000"/>
                <w:sz w:val="20"/>
              </w:rPr>
              <w:t>от "30" ноября 2021 года № 90</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059"/>
        <w:gridCol w:w="1553"/>
        <w:gridCol w:w="2667"/>
        <w:gridCol w:w="202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предприятие на праве хозяйственного ведения "Риза" акимата Абайского района Вкосточно-Казахстанской области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Абайского района </w:t>
            </w:r>
            <w:r>
              <w:br/>
            </w:r>
            <w:r>
              <w:rPr>
                <w:rFonts w:ascii="Times New Roman"/>
                <w:b w:val="false"/>
                <w:i w:val="false"/>
                <w:color w:val="000000"/>
                <w:sz w:val="20"/>
              </w:rPr>
              <w:t xml:space="preserve">Восточно-Казахстанской области </w:t>
            </w:r>
            <w:r>
              <w:br/>
            </w:r>
            <w:r>
              <w:rPr>
                <w:rFonts w:ascii="Times New Roman"/>
                <w:b w:val="false"/>
                <w:i w:val="false"/>
                <w:color w:val="000000"/>
                <w:sz w:val="20"/>
              </w:rPr>
              <w:t>от "30" ноября 2021 года № 90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059"/>
        <w:gridCol w:w="1553"/>
        <w:gridCol w:w="2667"/>
        <w:gridCol w:w="202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предприятие на праве хозяйственного ведения "Риза" акимата Абайского района Вкосточно-Казахстанской области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