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a9f2" w14:textId="4cda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58/15-VI "О бюджете Саржалского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 декабря 2021 года № 15/5-VII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2021-2023 годы" от 28 декабря 2020 года № 58/15-VI (зарегистрировано в Реестре государственной регистрации нормативных правовых актов под № 8089)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Саржалского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38 840,7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40 020,2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