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b24c" w14:textId="e96b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55/529-VI "О бюджете города Аягоз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8/153-VII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Аягозскогорайонного маслихата Восточно-Казахстанской области "О бюджете города Аягоз Аягозского районана 2021-2023 годы" от 25 декабря 2020 года №55/529-VI (зарегистрировано в Реестре государственной регистрации нормативных правовых актов под №8304)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2021-2023 годы согласно приложениям 1, 2 и 3 соответственно, в том числе на 2021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1080374,8тысяч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118843,2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1932,7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959598,0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1092331,3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- 11957,3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–11957,3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№8/153-VIІ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№55/529-VI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1092331,3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