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4b10" w14:textId="cfe4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2-11-VII "О бюджете Кунарлинского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2-11-VII "О бюджете Кунарлинского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8380)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Кунарлинского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1036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1036 тысяч тенге.";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Кунарлинского сельского округа на 2021 год целевые текущие трансферты из районного бюджета в сумме 3959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Кунарлинского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