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5d25" w14:textId="f025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19 января 2021 года № 2-12-VII "О бюджете Новодворовск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1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12-VII "О бюджете Новодворовского сельского округа Бородулихинского района на 2021-2023 годы" (зарегистрировано в Реестре государственной регистрации нормативных правовых актов под номером 8371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дворов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Новодворовского сельского округа на 2021 год целевые текущие трансферты из районного бюджета в сумме 489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