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bdf0c" w14:textId="7abdf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25 декабря 2020 года № 77/2-VI "О бюджете города Алтай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8 декабря 2021 года № 10/2-VII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города Алтай на 2021-2023 годы" от 25 декабря 2020 года № 77/2-VI (зарегистрировано в Реестре государственной регистрации нормативных правовых актов под № 8084)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Алтай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486438,9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309836,6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2137,1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174465,2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500463,5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-14024,6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14024,6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14024,6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Алтай на 2021 год объем трансфертов из районного бюджета в сумме 96895,5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города Алтай на 2021 год объем трансфертов из областного бюджета в сумме 77569,7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77/2-VI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Алтай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486438,9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309836,6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229499,9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