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1ed" w14:textId="92f8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2022 год объем субвенций из районного бюджета в сумме 29312,0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Средигорного сельского округа на 2022 год объем трансфертов из районного бюджета в сумме 5511,8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2022 год объем трансфертов из республиканского бюджета в сумме 683,5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