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87b1" w14:textId="f808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Чапаевского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12/16-VII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Чапаевского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56377,5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Чапаевского сельского округа на 2022 год объем субвенций из районного бюджета в сумме 38598,0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Чапаевского сельского округа на 2022 год объем трансфертов из районного бюджета в сумме 17124,5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Чапаевского сельского округа на 2022 год объем трансфертов из республиканского бюджета в сумме 655,0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25/16-VII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