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9a80" w14:textId="9b79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46/428-VI "О бюджете Коробихинского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9/87-VII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2021-2023 годы" от 30 декабря 2020 года № 46/428-VI (зарегистрировано в Реестре государственной регистрации нормативных правовых актов под № 8249)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Коробихинского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– 498,8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46/428- 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