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c3ef" w14:textId="527c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Балыкшинского сельского округа Курчумского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28 декабря 2021 года № 15/4-VII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Балыкшинского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- 65386,0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- 2830,0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- 62556,0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- 66120,9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- 734,9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- 734,9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- 734,9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- 734,9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28/4-VII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Балыкшинского сельского округа объем субвенции, передаваемый из районного бюджета в бюджет Балыкшинского сельского округа на 2022 год в сумме 33131,0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28/4-VII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Балыкшинского сельского округа Курчумского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