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8a0165" w14:textId="98a016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Маралдинскому сельскому округу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27 декабря 2021 года № 14/14-VII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Маралдинскому сельскому округу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14/14-VII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Маралдинского сельского округа на 2021-2022 годы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Маралдинскому сельскому округу на 2021-2022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Маралдинского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Маралдинском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админстративно-территориальному делению в Маралдинском сельском округе Курчумского района имеются 3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составляет 197346 гектаров (далее-га). Из них пастбища-19271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назначения-6839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пунктов- 8007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нужд промышленности, транспорта, связи, космической деятельности, обороны, национальной безопасности и иные земли несельскохозяйственного назначения-263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сел: Маралды, Ушбулак, Кыстау-Курчум Маралдинского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Маралдинском сельском округе Курчумского района насчитывается (личное подворье населения и поголовье сельскохозяйственных предприятий, крестьянских хозяйств) крупного рогатого скота-2303 головы, мелкого рогатого скота-1455 голов, лошадей-941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Маралды: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- 831 головы, мелкого рогатого скота - 285 голов, лошадей-283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Маралды-4027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Ушбулак: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- 568 голов, мелкого рогатого скота-683 головы, лошадей-213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Ушбулак-1767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Кыстау-Курчум: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скота- 904 голов, мелкого рогатого скота - 487 голов, лошадей-445 голов.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пастбищ села Кыстау-Курчум-973 гектара (Таблица№1).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Кыстау-Курчум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и птиц в округе организован 1 ветеринарный пункт, 2 скотомогильника.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Маралдинскому сельскому округу имеется 8007 гектар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в Маралдинском сельском округе для нужд местного населения по содержанию маточного (дойного) поголовья сельскохозяйственных животных потребности в пастбищных угодиях не имеется (Таблица№2).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Излишки,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Маралдинского сельского округа передано 8007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других сельскохозяйственных животных местным населением в пастбищных угодьях, потребность не имеется, норма нагрузки на поголовье КРС-2,0 га/голову, мелкого рогатого скота-0,4 га/голову, лошадей-2,4 га/голову (Таблица № 3).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Таблица№3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выпаса скота,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отгонных пастбищах учетного квартала 05-072-015 отсутствует необходимость пополнения за счет выпаса сельскохозяйственных животных населением.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 прилагаемый к схеме (карте) расположения пастбищ Маралдинского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собственников земельных участков и землепользователей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Общая площадь (га)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Меруерт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Анапиев Бакытбек Кумарбекович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Мусапыров Асхат Тузганович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Азельбаева Светлана Турсынхановна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Абиьлмажинов Тлеухан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Елеухан Ахмет Зеренбекұлы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Мухаметуалиев Тлеукан Ќабдылѓалиевич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Аќпышев Мухтарќан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Абышеков Ербол Токтасынович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Апселемов Муратхан 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Тебисов Таныберген Ќажымханович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Игибаев Амангельды Зайтынович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Берик Мадениетович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Алтай Калиевич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Сыдықов Батырхан Саденович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Кабдешов Калибас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Мамиев Кибатолда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Шоженов Кабидолда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Кульзира Алтынбековна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Айткожа Шыгысбек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Итчанов Меиржан Кумарович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Бакытжан Еркинович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Ибраева Райхан Дауткановна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Амангельды Кажымханович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Кожакова Бакыт Акановна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Амренов Аманкелди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Жандос Токтарбаевич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Уалиев Асхат Ерболович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40,7324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Болатбеков Кайрат Болатбекулы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товариществах с ограниченной ответственностью (далее ТОО), крестьянских и фермерских хозяйствах Маралдинского сельского округа составляет: крупного рогатого скота-96 голов, мелкого рогатого скота-103 голов, лошадей-173 головы. Площадь пастбищ ТОО, крестьянских и фермерских хозяйств составляет 333 га (Таблица №4).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 (ФИО наименование организации)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"Саден"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"Көкше"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"Ерлыхан"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Маралдинскому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Маралдинского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I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I</w:t>
      </w:r>
      <w:r>
        <w:rPr>
          <w:rFonts w:ascii="Times New Roman"/>
          <w:b w:val="false"/>
          <w:i w:val="false"/>
          <w:color w:val="000000"/>
          <w:sz w:val="28"/>
        </w:rPr>
        <w:t>I</w:t>
      </w:r>
      <w:r>
        <w:rPr>
          <w:rFonts w:ascii="Times New Roman"/>
          <w:b w:val="false"/>
          <w:i w:val="false"/>
          <w:color w:val="000000"/>
          <w:sz w:val="28"/>
        </w:rPr>
        <w:t>I</w:t>
      </w:r>
      <w:r>
        <w:rPr>
          <w:rFonts w:ascii="Times New Roman"/>
          <w:b w:val="false"/>
          <w:i w:val="false"/>
          <w:color w:val="000000"/>
          <w:sz w:val="28"/>
        </w:rPr>
        <w:t xml:space="preserve"> КХ Маралдинского сельского округа1-29 землепользователи Маралдинского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Маралдинскому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Маралдинскому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границыВнутренние границы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Маралдинскому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Маралдинскому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Маралдинскому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Маралдинскому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июня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