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b777" w14:textId="8c3b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0 года № 67-7 "О бюджете Кабанбай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3 декабря 2021 года № 11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банбайского сельского округа Тарбагатайского района на 2021-2023 годы" от 30 декабря 2020 года № 67-7 (зарегистрировано в Реестре государственной регистрации нормативных правовых актов под № 82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банбай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55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2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8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-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Кабанбайского сельского округа Тарбагатайского района на 2021 год предусмотрены целевые текущие трансферты из районного бюджета в сумме – 15 413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4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