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e9c" w14:textId="7969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67-14 "О бюджете Маныракского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2021-2023 годы" от 30 декабря 2020 года № 67-14 (зарегистрировано в Реестре государственной регистрации нормативных правовых актов под № 8278)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Маныракского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55,6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Маныракского сельского округа Тарбагатайского района на 2021 год предусмотрены целевые текущие трансферты из областного бюджета в сумме – 2 000,0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Маныракского сельского округа Тарбагатайского района на 2021 год предусмотрены целевые текущие трансферты из районного бюджета в сумме – 310,0 тысяч тенге.";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Используемые остатки бюджетных средств 55,6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3954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