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9fc2" w14:textId="6139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Коктерекского сельского округа Урджарского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декабря 2021 года № 12-184/VII.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Урджарского районного маслихата от 23 декабря 2021 года № 12-162/VII "О бюджете Урджарского района на 2022-2024 годы" (зарегистрировано в Реестре государственной регистрации нормативных правовых актов за номером 25994)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Коктерекского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40 496,0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 2 391,0 тысяч тенге;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38 105,0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41 485,9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- 989,9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-989,9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989,9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в редакции решения Урджарского районного маслихата Восточно-Казахстанской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05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12</w:t>
      </w:r>
      <w:r>
        <w:rPr>
          <w:rFonts w:ascii="Times New Roman"/>
          <w:b w:val="false"/>
          <w:i/>
          <w:color w:val="000000"/>
          <w:sz w:val="28"/>
        </w:rPr>
        <w:t xml:space="preserve">.2022 </w:t>
      </w:r>
      <w:r>
        <w:rPr>
          <w:rFonts w:ascii="Times New Roman"/>
          <w:b w:val="false"/>
          <w:i w:val="false"/>
          <w:color w:val="000000"/>
          <w:sz w:val="28"/>
        </w:rPr>
        <w:t>№ 21-348/VII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01.01.2022).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12-184/VII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2022 год Сноска. Приложение 1 в редакции решения Урджарского районного маслихата Восточно-Казахстанской области от 05.12.2022 </w:t>
      </w:r>
      <w:r>
        <w:rPr>
          <w:rFonts w:ascii="Times New Roman"/>
          <w:b/>
          <w:i w:val="false"/>
          <w:color w:val="000000"/>
        </w:rPr>
        <w:t>№ 21-348/VII</w:t>
      </w:r>
      <w:r>
        <w:rPr>
          <w:rFonts w:ascii="Times New Roman"/>
          <w:b/>
          <w:i w:val="false"/>
          <w:color w:val="000000"/>
        </w:rPr>
        <w:t xml:space="preserve"> (вводится в действие с 01.01.2022).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12-184/VII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12-184/VII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