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cd5a" w14:textId="07cc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12 января 2021 года № 61/5-VI "О бюджете Вавилонского сельского округа Шемонаихинского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16 ноября 2021 года № 11/5-VII.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января 2021 года № 61/5-VI "О бюджете Вавилонского сельского округа Шемонаихинского района на 2021-2023 годы" (зарегистрировано в Реестре государственной регистрации правовых актов № 8340)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Вавилонского сельского округа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57 250,0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41 272,0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15 978,0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60 200,7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- 2 950,7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2 950,7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2 950,7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