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b2da" w14:textId="8aab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Зачаганск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30 декабря 2021 года № 11-4.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Зачаганск города Уральск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1 093 457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211 996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1 563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879 622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1 155 864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- 62 407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62 407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62 407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Уральского городского маслихата Западно-Казахстанской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 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поселка Зачаганск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Уральского городского маслихата от 28 декабря 2021 года № 11-2 "О городском бюджете на 2022-2024 годы" (зарегистрированное в Реестре государственной регистрации нормативных правовых актов под № 26196).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поселка Зачаганск на 2022 год поступление субвенции, передаваемой из городского бюджета в сумме 347 628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им в порядке, определяемом Бюджетным кодексом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№11-4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Уральского городского маслихата Западно-Казахстанской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 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1 093 457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№ 11-4 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2023 год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454 132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454 132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11-4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2024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472 299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472 299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