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a6a9" w14:textId="a1aa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25 декабря 2020 года №50-2 "О бюджете Урдинского сельского округа Бокейординского района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августа 2021 года № 8-3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2020 года №50-2 "О бюджете Урдинского сельского округа Бокейординского района на 2021 - 2023 годы" (зарегистрировано в Реестре государственной регистрации нормативных правовых актов под №6635)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49276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11794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37482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57395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8119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 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