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b4ad" w14:textId="bf3b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Белес района Бәйтерек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декабря 2021 года № 12-3.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Белес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53 847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50 866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54 138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Белес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 "О бюджете района Бәйтерек на 2022 – 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2022 год поступления субвенции передаваемых из районного бюджета в сумме 21 642 тысячи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№12-3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12-3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2023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12-3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2024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