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8054" w14:textId="1d48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я в решение Казталовского районного маслихата от 24 декабря 2020 года №58-8 "О бюджете Коктере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8 "О бюджете Коктерекского сельского округа Казталовского района на 2021-2023 годы" (зарегистрированное в Реестре государственной регистрации нормативных правовых актов №6619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