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eb8a" w14:textId="b6b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Бостандыкского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Бостандыкского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Бостандыкского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Бостандыкского сельского округа на 2022 год поступления субвенции, передаваемых из районного бюджета в сумме 23 826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