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007b" w14:textId="8a60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я в решение Казталовского районного маслихата от 24 декабря 2020 года №58-14 "О бюджете Талдыапан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4 "О бюджете Талдыапанского сельского округа Казталовского района на 2021-2023 годы" (зарегистрированное в Реестре государственной регистрации нормативных правовых актов №6613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