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9e7d" w14:textId="03c9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"О бюджете Казахстанского сельского округа Таскалинского района на 2021-2023 годы" от 25 декабря 2020 года №56-4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28 июля 2021 года № 11-4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от 25 декабря 2020 года №56-4 "О бюджете Казахстанского сельского округа Таскалинского района на 2021-2023 годы" (зарегистрированное в Реестре государственной регистрации нормативных правовых актов под №6651)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Казахстанского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29 778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28 754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31 081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-1 303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1 303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1 303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1-1)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"1-1). Целевые трансферты из областного бюджета – 6 412 тысяч тенге, в том числе на: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 6 412 тысяч тенге.";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1-2)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"1-2). Целевые текущие трансферты из районного бюджета – 250 тысяч тенге, в том числе на: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скорости внутренней связи – 250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№11-4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№56-4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2021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