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3a7d" w14:textId="1343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Актауского сельского округа Чингирлауского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30 декабря 2021 года № 16-2.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Актауского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39 377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38 972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39 483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 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Актауского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Актауского сельского округа на 2022 год поступление целевых трансфертов из республиканского бюджета в общей сумме 360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360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Актауского сельского округа на 2022 год поступление целевых текущих трансфертов, предусмотренных за счет гарантированного трансферта из Национального фонда Республики Казахстан в общей сумме 364 тысяч тенге: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364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Актауского сельского округа на 2022 год поступление целевых трансфертов из областного бюджета в общей сумме 7 154 тысячи тенге: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7 154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сельском бюджете на 2022 год поступление целевых трансфертов из районного бюджета в общей сумме 9 138 тысяч тенге: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2 026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7 112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Чингирлауского районного маслихата Западно-Казахстанской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 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Актауского сельского округа на 2022 год поступления субвенции, передаваемой из районного бюджета в сумме 21 956 тысяч тенге.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№16-2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 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16-2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16-2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