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8a97" w14:textId="2588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Макеевского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Макеевского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25 541,6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-12 897,6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-32 813,6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32 813,6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32 813,6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Макеевского сельского округа на 2023 год объем бюджетной субвенции, передаваемой из районного бюджета в бюджет Макеевского сельского округа в сумме 9 621 тысяча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Макеевского сельского округа на 2023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58 355,2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светодиодных светильников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контейнеров для твердых бытовых отходов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