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a002" w14:textId="1d1a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2021 года № 7С-18-5 "О бюджете села Каменка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ноября 2022 года № 7С-33-5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села Каменка на 2022-2024 годы" от 24 декабря 2021 года № 7С-18-5 (зарегистрировано в Реестре государственной регистрации нормативных правовых актов № 162631)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Каменка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21390,1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1676,2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19713,9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21789,8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7С-18-5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Каменка на 2022 год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