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905" w14:textId="5c0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7С-18-11 "О бюджете Первомайского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2022-2024 годы" от 24 декабря 2021 года № 7С-18-11 (зарегистрировано в Реестре государственной регистрации нормативных правовых актов № 162637)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