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3c0f" w14:textId="64c3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7С-18-10 "О бюджете Острогорского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мая 2022 года № 7С-25-10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Острогорского сельского округа на 2022-2024 годы" от 24 декабря 2021 года № 7С-18-10 (зарегистрировано в Реестре государственной регистрации нормативных правовых актов № 162634)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Острогорского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7C-25-10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