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e5f6" w14:textId="1cce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7С-18-12 "О бюджете Староколутонского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2022 года № 7С-25-12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2022-2024 годы" от 24 декабря 2021 года № 7С-18-12 (зарегистрировано в Реестре государственной регистрации нормативных правовых актов № 162655)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