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05eb" w14:textId="39d0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7С-18-8 "О бюджете Николаевского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Николаевского сельского округа на 2022-2024 годы" от 24 декабря 2021 года № 7С-18-8 (зарегистрировано в Реестре государственной регистрации нормативных правовых актов № 162635)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32652,6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