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63b" w14:textId="3773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2021 года № 7С-13/1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мая 2022 года № 7С-22/3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2022-2024 годы" от 24 декабря 2021 года № 7С-13/1 (зарегистрировано в Реестре государственной регистрации нормативных правовых актов под № 26034)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7819057,3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1183187,1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5858444,2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7286544,3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521074,0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- 521074,0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-521074,0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