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2ab1" w14:textId="db92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23 декабря 2021 года № 7С13-2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14 ноября 2022 года № 7С26-2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2022-2024 годы" от 23 декабря 2021 года № 7С13-2 (зарегистрировано в Реестре государственной регистрации нормативных правовых актов № 26271)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2 057 182,3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286 950,4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5 377,0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1 764 854,9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2 007 597,7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10 692,4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21 664,4,0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78 901,6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78 901,6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-40 009,4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40 009,4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21 663,4,0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29 318,0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2022 год в сумме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7С13-2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2 057 182,3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1 764 854,9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7С13-2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7С13-2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ремонт культурно-досугового центра села Узынколь Егиндыкольского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ограждения центрального стадиона в селе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парка героев в селе Узынколь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ограждения площадок водопроводных сооружений сел Узынколь, Тоганас, Буревестник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правоустанавливающих документов (акты на землю и технические паспорта) на водохозяйственные сооружения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ремонт площадки водопроводных сооружений в с.Егиндыколь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развития и застройки (упрощенный вариант генерального плана) села Полтавское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предприятия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привязку ППП с проведением комплексной вневедомственной экспертизы, строительство скотомогильников в с.Егиндыколь Егиндыкольского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