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7004" w14:textId="fbc7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декабря 2021 года № 7С-20/2-21 "О бюджетах города Ерейментау, сел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11 апреля 2022 года № 7С-25/3-22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2022-2024 годы" от 24 декабря 2021 года № 7С-19/2-21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2022-2024 годы согласно приложениям 1, 2 и 3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280 750,0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117 516,0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151 284,0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280 751,3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4 755,8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20 452,2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Койтасского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12 991,0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–3 714,0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9 277,0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Бестогайского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16 256,0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Акмырзинского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13 850,0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14 261,9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411,9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Аксуат на 2022-2024 годы согласно приложениям 31, 32 и 33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15 839,0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Бозтал на 2022-2024 годы согласно приложениям 40, 41 и 42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16 293,0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