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60c6" w14:textId="0fd6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Биржан сал от 27 декабря 2021 года № С-12/15 "О бюджете села Мамай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22 июля 2022 года № С-18/16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села Мамай района Биржан сал на 2022 - 2024 годы" от 27 декабря 2021 года № С-12/15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Мамай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42 191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35 556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Гарантированные трансферты из Национального фонда Республики Казахстан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