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ba5b" w14:textId="bc9b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Макинского сельского округа района Биржан сал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28 декабря 2022 года № С-25/14.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Макинского сельского округа района Биржан сал на 2023 - 2025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336 457,1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329 494,1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337 265,9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Биржан сал Акмолинской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С-7/14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в бюджете Макинского сельского округа на 2023 год, используются свободные остатки бюджетных средств, образовавшиеся на 1 января 2023 года, в сумме 808,8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района Биржан сал Акмолинской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С-3/15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Макинского сельского округа района Биржан сал за счет следующих источников: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пользование природных и других ресурсов.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государственного имущества, закрепленного за государственными учреждениями.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Макинского сельского округа района Биржан сал на 2023 год предусмотрен объем субвенции в сумме 37 046 тысяч тенге.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бюджета Макинского сельского округа района Биржан сал на 2023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поступлений бюджета Макинского сельского округа района Биржан сал на 2023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С-25/14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2023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Биржан сал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С-7/14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329494,1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С-25/14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С-25/14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С-25/14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Биржан сал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С-7/14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по улице Кирова в селе Макинка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села Когам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скважин в селах Буланды и Карагай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скважин в селе Буланды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в новой скважине в селе Когам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С-25/14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района Биржан сал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С-7/14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