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5d9aa" w14:textId="a75d9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Жаксынского районного маслихата от 23 декабря 2021 года № 7С-18-1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28 июня 2022 года № 7ВС-30-1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Жаксынский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"О районном бюджете на 2022-2024 годы" от 23 декабря 2021 года № 7С-18-1 (зарегистрировано в Реестре государственной регистрации нормативных правовых актов под № 25991)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5601198,4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737607,5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8327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175600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4679663,9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6209473,9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12030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27567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15537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26767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26767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(-647072,5)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647072,5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резерв местного исполнительного органа района на 2022 год в сумме 9215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Жаксынского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Д.Пшембаева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7ВС-30-1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7C-18-1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5601198,4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4679663,9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4523694,8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4523694,8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6209473,9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детей–инвалидов,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937466,9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-647072,5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647072,5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7ВС-30-1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7C-18-1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1113972,5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234079,5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168757,5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серебряный возраст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первое рабочее место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прав и улучшение качества жизни инвалидов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 детям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размещение государственного социального заказа в неправительственных организациях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872326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насленных пунктах в рамках Государственной программы жилищно-коммунального развития "Нұрлы жер" на 2020-2025 годы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