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cdde" w14:textId="b2dc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13/2/6 "Об утверждении бюджета Веселовского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Веселовского сельского округа Сандыктауского района на 2022-2024 годы" от 27 декабря 2021 года №13/2/6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Веселовского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125 226,0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125 296,2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70,2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внутри-поселковых дорог в селе Веселое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