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c603" w14:textId="eefc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2021 года № 7С-16/1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4 октября 2022 года № 7С-28/1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2022-2024 годы" от 24 декабря 2021 года № 7С-16/1 (зарегистрировано в Реестре государственной регистрации нормативных правовых актов под № 26042)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16044137,2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3590496,1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88173,2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337548,9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12027919,0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16925327,5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48203,8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369070,0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369070,0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-1298464,1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1298464,1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11626812,9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8502627,9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за счҰт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счҰт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за счет гарантированного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проведения капитального ремонта административного здания коммунального государственного учреждения "Центр активного долголетия "Белсендi ұзақ өмір"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модуля планирования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контейнерных площадок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котла КВ-ГМ-7,56-115 котельная в поселке Боровое (3 котла)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универсальной блочно-модульной котельной мощностью 14 МВт в поселке Окжетпес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проекта генерального плана совмещенного с проектом детальной планировки поселка Бурабай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инженерных сетей в городе Щучинске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3979189,1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3434931,3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многоквартирного жилого дома по адресу Заречный 1-я линия, участок 101Б в г. Щучинск Бурабайского района Акмолинской области". Корректировка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45 квартирного жилого дома по адресу: Улица Канай би пересечение улица Геологическая (позиция 3) город Щучинск, Бурабайский район, Акмолинской области" Корректировка (привязка)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сетей и благоустройство к пятиэтажному 60 квартирному жилому дому по адресу: микрорайон Заречый 1-линия, участок 101Б, города Щучинск,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инженерно-коммуникационных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 Бурабайского района (96,4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 Бурабайского района (99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водопроводов детских оздоровительных центров, расположенных в районе Катарколь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города Щучинска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поселка Бурабай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Щучинска (81,9 километров)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 города Щучинска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электроснабжения и присоединение антенно-мачтового сооружения в квартале 58 выдел 10, Бурабайского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районного Дома культуры на 400 мест в городе Щучинск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120 мест в селе Златополье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200 мест в селе Катарколь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клуба на 120 мест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проектно-сметной документации с проведением комплексной вневедомственной экспертизы, строительство стадиона в городе Щучинск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спортивного комплекса по адресу: Акмолинская область, Бурабайский район, село Мадениет, улица Жакашева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строительство скотомогильников в селе Кенесары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освещение в селе Катарколь улица Ленина, Бурабайского района,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водозабора села Наурызбай батыра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ограждения православного кладбища традиционного захоронения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ограждения мусульманского кладбища традиционного захоронения в поселке Бурабай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дорожной-сети поселка Бурабай (III очередь) Автомобильные дороги. Улица 1-линия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автодороги вокруг озера Текеколь до автодороги "Северный объезд озера Чебачье"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 сети поселка Бурабай (III очередь). Автомобильные дороги. Улица Джамбула, Казахстанская, Интернациональная Акмолинская область, Бурабайский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дороги к зданию кавалерийского взвода Управления внутренних дел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7С-16/1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 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 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 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Кенесаринcкого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Златополье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Успеноюрьевка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с тренажерами и футбольным полем в селе Веденовка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Кызылагаш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Кенесары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Дмитриевка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улично-дорожной сети в селе Атамекен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автомобильных дорог в селе Урумкай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объектов спорта: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спортивной площадки в селе Корнекты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улицы Алатау в поселке Бурабай Бурабайского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поселка Бурабай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поселка Бурабай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Тауелсиздиктин 25 жылдыгы в селе Атамекен,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городского хозяйства города Щучинска Бурабайского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охрану здания аппарата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внутренних помещений здания аппарата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служебных автомашин: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Тауелсиздиктин 25 жылдыгы в селе Атамекен,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Успеноюрьевка по улицам Мира и Школьная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в селе Николаевка по улицам Куницы и Советская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спортивной площадки с тренажерами в селе Сосновка Бурабайского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