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3007" w14:textId="1233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145 "Об утверждении бюджета Аккольского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2022-2024 годы" от 11 января 2022 года № 145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12 сентября 2022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