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4bde" w14:textId="34f4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Токмансайского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Токмансайского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156 514,2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156 672,8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33 379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- 2 850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в населенных пунктов – 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 - 1 800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