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8518" w14:textId="0038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2021 года № 84 "Об утверждении Иргизского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марта 2022 года № 116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Иргизского районного бюджета на 2022-2024 годы" от 21 декабря 2021 года № 84 (зарегистрировано вреестре государственной регистрации нормативных правовых актов под № 26020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–7 283 815,2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–723 848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6 554 293,2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–7 529 937,6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–16 190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36 756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–20 566тысяч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-262 312,4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бюджета–262 312,4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246 122,4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2022 год поступление целевых текущих и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5 050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12 860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5 191 тысяча тенге -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20 931 тысячи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704 305 тысяч тенге -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301 318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174 129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220 301 тысяча тенге – настроительство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222 726 тысяч тенге -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44 244 тысячи тенге -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76 022 тысячи тенге -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6787,2 тысяч тенге - на приобретение автотранспорта для призывного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2022 год целевые текущие трансферты бюджетам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тысячи тенге - на повышение заработной платы работников государственных организаций: организаций надомного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10 947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1 857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301 318 тысяч тенге - на капитальный и средний ремонт автомобильных дорог районного значения и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2022 год целевые текущие трансферты бюджетам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 тысячи тенге - на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16 079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171 777,4 тысяч тенге – на благоустройство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марта 2022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21 декабря 2021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7 283 815,2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6 554 293,2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6 544 274,2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6 544 274,2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7 529 937,6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-262 312,4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