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81b1" w14:textId="7758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Иргизского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декабря 2022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246 533,2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22 323,0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216 781,1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286 556,3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- 40 023,1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40 023,1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40 023,1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2022 года "Об утверждении Иргизского районного бюджета на 2023– 2025 годы" №187 на 2023 год предусмотрена субвенция, передаваемая из районного бюджета в бюджет Иргизского сельского округа в сумме 21 272 тысячи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Иргизского сельского округа на 2023 год поступление текущих целевых трансфертов из областного бюджета через районной бюджет: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109 017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Иргизского сельского округа на 2023 год поступление текущих целевых трансфертов из районного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4 286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34 720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39 200 тысяч тенге - на содержание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784,4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4 630,0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2 871,7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Реализайия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декабря 2022 года №197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декабря 2022 года №197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