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9052" w14:textId="4b29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Кемпирсайского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Кемпирсайского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43444,2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- 43720,3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– 32317,0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сельского округа на 2023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