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262fb" w14:textId="2a262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30 декабря 2021 года № 119 "Об утверждении бюджета Кобдинского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11 марта 2022 года № 137.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30 декабря 2021 года № 119 "Об утверждении бюджета Кобдинского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- 199 524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- 9 439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- 190 085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- 203 124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3600 тысяч тенге."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марта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Кобдинского сельского округа на 2022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