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74e" w14:textId="9b8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133 "Об утверждении бюджета 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129 "Об утверждении бюджета 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Булакского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-47633,8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- 49874,1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480,3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неиспользованных/полного использования/целевых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