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0f24" w14:textId="cfe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2021 года № 81 "Об утверждении Мартукского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31 марта 2022 года № 108.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2022-2024 годы" от 23 декабря 2021 года № 81 (зарегистрированное в Реестре государственной регистрации нормативных правовых актов под № 25993)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11 536 010,6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860 641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10 671 111,6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12 407 530,4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-939 814,8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939 814,8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871 519,9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212 882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22 025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 25 343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 – 1 120 462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мероприятий по социальной и инженерной инфраструктуре в сельских населенных пунктах в рамках проекта "Ауыл – Ел бесігі" – 386 674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рынка труда – 98 281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отдельных категорий гражданских служащих, работников организаций, казенных предприятий – 64 908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спортивного зала в селе Каратогай Мартукского района – 149 000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сельского клуба на 150 мест в селе Каратогай Мартукского района – 105 236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физкультурно - оздоровительного комплекса в селе Сарыжар Мартукского района – 233 422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физкультурно - оздоровительного комплекса в селе Жайсан Мартукского района – 237 350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спортивного зала в селе Родниковка Мартукского района – 206 031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24 122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237 284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учебного пункта – 4 044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продуктивной занятости и массового предпринимательства – 18 456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– 522 473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вспомогательные компенсаторные средства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специальные средства передвижения –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протезно-ортопедические средства – 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районного значения и улиц населенных пунктов – 250 894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строительство спортивного зала в селе Каратогай Мартукского района – 80 281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сельского клуба на 150 мест в селе Каратогай Мартукского района – 11 694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физкультурно - оздоровительного комплекса в селе Сарыжар Мартукского района – 37 178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физкультурно - оздоровительного комплекса в селе Жайсан Мартукского района – 26 372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инженерных сетей к двухквартирным арендным коммунальным домам в селе Мартук Мартукского района – 17 633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спортивного зала в селе Родниковка Мартукского района – 22 914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автотранспорта для призывного пункта – 6 787,2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31 марта 2022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10 671 111,6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10 639 648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12 407 530,4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