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093d" w14:textId="18f0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Кандыагаш на 2023-2025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29 декабря 2022 года № 285.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Утвердить бюджет города Кандыагаш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2023 год в следующих объемах:</w:t>
      </w:r>
    </w:p>
    <w:bookmarkEnd w:id="1"/>
    <w:p>
      <w:pPr>
        <w:spacing w:after="0"/>
        <w:ind w:left="0"/>
        <w:jc w:val="both"/>
      </w:pPr>
      <w:r>
        <w:rPr>
          <w:rFonts w:ascii="Times New Roman"/>
          <w:b w:val="false"/>
          <w:i w:val="false"/>
          <w:color w:val="000000"/>
          <w:sz w:val="28"/>
        </w:rPr>
        <w:t>
      1) доходы – 929 582 тысяч тенге:</w:t>
      </w:r>
    </w:p>
    <w:p>
      <w:pPr>
        <w:spacing w:after="0"/>
        <w:ind w:left="0"/>
        <w:jc w:val="both"/>
      </w:pPr>
      <w:r>
        <w:rPr>
          <w:rFonts w:ascii="Times New Roman"/>
          <w:b w:val="false"/>
          <w:i w:val="false"/>
          <w:color w:val="000000"/>
          <w:sz w:val="28"/>
        </w:rPr>
        <w:t>
      налоговые поступления – 267 703 тысяч тенге;</w:t>
      </w:r>
    </w:p>
    <w:p>
      <w:pPr>
        <w:spacing w:after="0"/>
        <w:ind w:left="0"/>
        <w:jc w:val="both"/>
      </w:pPr>
      <w:r>
        <w:rPr>
          <w:rFonts w:ascii="Times New Roman"/>
          <w:b w:val="false"/>
          <w:i w:val="false"/>
          <w:color w:val="000000"/>
          <w:sz w:val="28"/>
        </w:rPr>
        <w:t>
      неналоговые поступления – 0 тенге;</w:t>
      </w:r>
    </w:p>
    <w:p>
      <w:pPr>
        <w:spacing w:after="0"/>
        <w:ind w:left="0"/>
        <w:jc w:val="both"/>
      </w:pPr>
      <w:r>
        <w:rPr>
          <w:rFonts w:ascii="Times New Roman"/>
          <w:b w:val="false"/>
          <w:i w:val="false"/>
          <w:color w:val="000000"/>
          <w:sz w:val="28"/>
        </w:rPr>
        <w:t>
      поступления от продажи основного капитала – 42 297 тысяч тенге;</w:t>
      </w:r>
    </w:p>
    <w:p>
      <w:pPr>
        <w:spacing w:after="0"/>
        <w:ind w:left="0"/>
        <w:jc w:val="both"/>
      </w:pPr>
      <w:r>
        <w:rPr>
          <w:rFonts w:ascii="Times New Roman"/>
          <w:b w:val="false"/>
          <w:i w:val="false"/>
          <w:color w:val="000000"/>
          <w:sz w:val="28"/>
        </w:rPr>
        <w:t>
      поступления трансфертов – 619 582 тысяч тенге;</w:t>
      </w:r>
    </w:p>
    <w:p>
      <w:pPr>
        <w:spacing w:after="0"/>
        <w:ind w:left="0"/>
        <w:jc w:val="both"/>
      </w:pPr>
      <w:r>
        <w:rPr>
          <w:rFonts w:ascii="Times New Roman"/>
          <w:b w:val="false"/>
          <w:i w:val="false"/>
          <w:color w:val="000000"/>
          <w:sz w:val="28"/>
        </w:rPr>
        <w:t>
      2) затраты – 961 372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xml:space="preserve">
      погашение бюджетных кредитов – 0 тенге; </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-31 790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31 790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бюджетныхсредств – 31 790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15.12.2023 </w:t>
      </w:r>
      <w:r>
        <w:rPr>
          <w:rFonts w:ascii="Times New Roman"/>
          <w:b w:val="false"/>
          <w:i w:val="false"/>
          <w:color w:val="000000"/>
          <w:sz w:val="28"/>
        </w:rPr>
        <w:t>№ 125</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республиканском бюджете на 2023-2025 годы" установлено:</w:t>
      </w:r>
    </w:p>
    <w:bookmarkEnd w:id="2"/>
    <w:p>
      <w:pPr>
        <w:spacing w:after="0"/>
        <w:ind w:left="0"/>
        <w:jc w:val="both"/>
      </w:pPr>
      <w:r>
        <w:rPr>
          <w:rFonts w:ascii="Times New Roman"/>
          <w:b w:val="false"/>
          <w:i w:val="false"/>
          <w:color w:val="000000"/>
          <w:sz w:val="28"/>
        </w:rPr>
        <w:t>
      с 1 января 2023 года:</w:t>
      </w:r>
    </w:p>
    <w:p>
      <w:pPr>
        <w:spacing w:after="0"/>
        <w:ind w:left="0"/>
        <w:jc w:val="both"/>
      </w:pPr>
      <w:r>
        <w:rPr>
          <w:rFonts w:ascii="Times New Roman"/>
          <w:b w:val="false"/>
          <w:i w:val="false"/>
          <w:color w:val="000000"/>
          <w:sz w:val="28"/>
        </w:rPr>
        <w:t>
      1) минимальный размер заработной платы – 70 000 тенге;</w:t>
      </w:r>
    </w:p>
    <w:p>
      <w:pPr>
        <w:spacing w:after="0"/>
        <w:ind w:left="0"/>
        <w:jc w:val="both"/>
      </w:pPr>
      <w:r>
        <w:rPr>
          <w:rFonts w:ascii="Times New Roman"/>
          <w:b w:val="false"/>
          <w:i w:val="false"/>
          <w:color w:val="000000"/>
          <w:sz w:val="28"/>
        </w:rPr>
        <w:t>
      2) минимальный размер пенсии – 53 076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3 450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–40 567 тенге.</w:t>
      </w:r>
    </w:p>
    <w:bookmarkStart w:name="z5" w:id="3"/>
    <w:p>
      <w:pPr>
        <w:spacing w:after="0"/>
        <w:ind w:left="0"/>
        <w:jc w:val="both"/>
      </w:pPr>
      <w:r>
        <w:rPr>
          <w:rFonts w:ascii="Times New Roman"/>
          <w:b w:val="false"/>
          <w:i w:val="false"/>
          <w:color w:val="000000"/>
          <w:sz w:val="28"/>
        </w:rPr>
        <w:t>
      3. Учесть, на 2023 год объем субвенций, передаваемые из районного бюджета в бюджете города Кандыагаш в сумме 180 886 тысяч тенге.</w:t>
      </w:r>
    </w:p>
    <w:bookmarkEnd w:id="3"/>
    <w:bookmarkStart w:name="z6" w:id="4"/>
    <w:p>
      <w:pPr>
        <w:spacing w:after="0"/>
        <w:ind w:left="0"/>
        <w:jc w:val="both"/>
      </w:pPr>
      <w:r>
        <w:rPr>
          <w:rFonts w:ascii="Times New Roman"/>
          <w:b w:val="false"/>
          <w:i w:val="false"/>
          <w:color w:val="000000"/>
          <w:sz w:val="28"/>
        </w:rPr>
        <w:t>
      4. Учесть, в бюджете города Кандыагаш на 2023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1 955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2023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декабря 2022 </w:t>
            </w:r>
            <w:r>
              <w:br/>
            </w:r>
            <w:r>
              <w:rPr>
                <w:rFonts w:ascii="Times New Roman"/>
                <w:b w:val="false"/>
                <w:i w:val="false"/>
                <w:color w:val="000000"/>
                <w:sz w:val="20"/>
              </w:rPr>
              <w:t>года № 285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города Кандыагаш на 2023 год </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15.12.2023 </w:t>
      </w:r>
      <w:r>
        <w:rPr>
          <w:rFonts w:ascii="Times New Roman"/>
          <w:b w:val="false"/>
          <w:i w:val="false"/>
          <w:color w:val="ff0000"/>
          <w:sz w:val="28"/>
        </w:rPr>
        <w:t>№ 125</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111 367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декабря 2022 </w:t>
            </w:r>
            <w:r>
              <w:br/>
            </w:r>
            <w:r>
              <w:rPr>
                <w:rFonts w:ascii="Times New Roman"/>
                <w:b w:val="false"/>
                <w:i w:val="false"/>
                <w:color w:val="000000"/>
                <w:sz w:val="20"/>
              </w:rPr>
              <w:t>года № 285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города Кандыагаш на 2024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декабря 2022 </w:t>
            </w:r>
            <w:r>
              <w:br/>
            </w:r>
            <w:r>
              <w:rPr>
                <w:rFonts w:ascii="Times New Roman"/>
                <w:b w:val="false"/>
                <w:i w:val="false"/>
                <w:color w:val="000000"/>
                <w:sz w:val="20"/>
              </w:rPr>
              <w:t>года № 285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города Кандыагаш на 2025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